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BC" w:rsidRDefault="00A410BC" w:rsidP="00A410BC">
      <w:pPr>
        <w:shd w:val="clear" w:color="auto" w:fill="FFFFFF"/>
        <w:rPr>
          <w:rFonts w:cstheme="minorHAnsi"/>
        </w:rPr>
      </w:pPr>
    </w:p>
    <w:p w:rsidR="00A410BC" w:rsidRDefault="00A410BC" w:rsidP="00A410BC">
      <w:pPr>
        <w:shd w:val="clear" w:color="auto" w:fill="FFFFFF"/>
        <w:rPr>
          <w:rFonts w:cstheme="minorHAnsi"/>
        </w:rPr>
      </w:pPr>
    </w:p>
    <w:p w:rsidR="00A410BC" w:rsidRPr="00A410BC" w:rsidRDefault="00A410BC" w:rsidP="00A410BC">
      <w:pPr>
        <w:shd w:val="clear" w:color="auto" w:fill="FFFFFF"/>
        <w:rPr>
          <w:rFonts w:eastAsia="Times New Roman" w:cstheme="minorHAnsi"/>
          <w:b/>
          <w:sz w:val="24"/>
          <w:szCs w:val="24"/>
          <w:lang w:eastAsia="en-GB"/>
        </w:rPr>
      </w:pPr>
      <w:r w:rsidRPr="00A410BC">
        <w:rPr>
          <w:rFonts w:cstheme="minorHAnsi"/>
          <w:b/>
        </w:rPr>
        <w:t xml:space="preserve">Year 7 Catch Up </w:t>
      </w:r>
      <w:r w:rsidRPr="00A410BC">
        <w:rPr>
          <w:rFonts w:eastAsia="Times New Roman" w:cstheme="minorHAnsi"/>
          <w:b/>
          <w:sz w:val="24"/>
          <w:szCs w:val="24"/>
          <w:lang w:eastAsia="en-GB"/>
        </w:rPr>
        <w:t>Premium Annual Impact Statement 2016 -17</w:t>
      </w:r>
    </w:p>
    <w:p w:rsidR="00A410BC" w:rsidRDefault="00A410BC" w:rsidP="00A410BC">
      <w:pPr>
        <w:shd w:val="clear" w:color="auto" w:fill="FFFFFF"/>
        <w:rPr>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literacy skills</w:t>
      </w:r>
      <w:r w:rsidRPr="00A410BC">
        <w:rPr>
          <w:rStyle w:val="eop"/>
          <w:rFonts w:ascii="Calibri" w:hAnsi="Calibri" w:cs="Calibri"/>
          <w:b/>
          <w:bCs/>
          <w:color w:val="000000"/>
          <w:shd w:val="clear" w:color="auto" w:fill="FFFFFF"/>
        </w:rPr>
        <w:t> </w:t>
      </w:r>
    </w:p>
    <w:p w:rsidR="00A410BC" w:rsidRPr="00A410BC" w:rsidRDefault="00A410BC" w:rsidP="00A410BC">
      <w:pPr>
        <w:pStyle w:val="ListParagraph"/>
        <w:shd w:val="clear" w:color="auto" w:fill="FFFFFF"/>
        <w:rPr>
          <w:rStyle w:val="eop"/>
          <w:rFonts w:eastAsia="Times New Roman" w:cstheme="minorHAnsi"/>
          <w:sz w:val="24"/>
          <w:szCs w:val="24"/>
          <w:lang w:eastAsia="en-GB"/>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 tuition both in the Learning Resource Centre and with the Specialist teacher who has helped with individuals’ identified problems with literacy. Sessions in the Learning Resource Centre have allowed pupils to develop confidence in developing their literacy skills in a safe and nurturing environment.</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numeracy skills</w:t>
      </w:r>
      <w:r w:rsidRPr="00A410BC">
        <w:rPr>
          <w:rStyle w:val="eop"/>
          <w:rFonts w:ascii="Calibri" w:hAnsi="Calibri" w:cs="Calibri"/>
          <w:b/>
          <w:bCs/>
          <w:color w:val="000000"/>
          <w:shd w:val="clear" w:color="auto" w:fill="FFFFFF"/>
        </w:rPr>
        <w:t> </w:t>
      </w:r>
    </w:p>
    <w:p w:rsidR="00A410BC" w:rsidRPr="00A410BC" w:rsidRDefault="00A410BC" w:rsidP="00A410BC">
      <w:pPr>
        <w:pStyle w:val="ListParagraph"/>
        <w:rPr>
          <w:rStyle w:val="eop"/>
          <w:rFonts w:eastAsia="Times New Roman" w:cstheme="minorHAnsi"/>
          <w:sz w:val="24"/>
          <w:szCs w:val="24"/>
          <w:lang w:eastAsia="en-GB"/>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 xml:space="preserve">having individual tuition both in the Learning Resource Centre and with the Specialist teacher who has helped with individuals’ identified problems with </w:t>
      </w:r>
      <w:r>
        <w:rPr>
          <w:rStyle w:val="eop"/>
          <w:rFonts w:ascii="Calibri" w:hAnsi="Calibri" w:cs="Calibri"/>
          <w:bCs/>
          <w:color w:val="000000"/>
          <w:shd w:val="clear" w:color="auto" w:fill="FFFFFF"/>
        </w:rPr>
        <w:t>nume</w:t>
      </w:r>
      <w:r>
        <w:rPr>
          <w:rStyle w:val="eop"/>
          <w:rFonts w:ascii="Calibri" w:hAnsi="Calibri" w:cs="Calibri"/>
          <w:bCs/>
          <w:color w:val="000000"/>
          <w:shd w:val="clear" w:color="auto" w:fill="FFFFFF"/>
        </w:rPr>
        <w:t xml:space="preserve">racy. Sessions in the Learning Resource Centre have allowed pupils to develop confidence in developing their </w:t>
      </w:r>
      <w:r>
        <w:rPr>
          <w:rStyle w:val="eop"/>
          <w:rFonts w:ascii="Calibri" w:hAnsi="Calibri" w:cs="Calibri"/>
          <w:bCs/>
          <w:color w:val="000000"/>
          <w:shd w:val="clear" w:color="auto" w:fill="FFFFFF"/>
        </w:rPr>
        <w:t>numeracy</w:t>
      </w:r>
      <w:r>
        <w:rPr>
          <w:rStyle w:val="eop"/>
          <w:rFonts w:ascii="Calibri" w:hAnsi="Calibri" w:cs="Calibri"/>
          <w:bCs/>
          <w:color w:val="000000"/>
          <w:shd w:val="clear" w:color="auto" w:fill="FFFFFF"/>
        </w:rPr>
        <w:t xml:space="preserve"> skills in a safe and nurturing environment</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reduce the gap between these pupils and their peers</w:t>
      </w:r>
      <w:r w:rsidRPr="00A410BC">
        <w:rPr>
          <w:rStyle w:val="eop"/>
          <w:rFonts w:ascii="Calibri" w:hAnsi="Calibri" w:cs="Calibri"/>
          <w:b/>
          <w:bCs/>
          <w:color w:val="000000"/>
          <w:shd w:val="clear" w:color="auto" w:fill="FFFFFF"/>
        </w:rPr>
        <w:t> </w:t>
      </w:r>
    </w:p>
    <w:p w:rsidR="00A410BC" w:rsidRPr="00CD7507" w:rsidRDefault="00CD7507" w:rsidP="00A410BC">
      <w:pPr>
        <w:pStyle w:val="ListParagraph"/>
        <w:shd w:val="clear" w:color="auto" w:fill="FFFFFF"/>
        <w:rPr>
          <w:rFonts w:eastAsia="Times New Roman" w:cstheme="minorHAnsi"/>
          <w:sz w:val="24"/>
          <w:szCs w:val="24"/>
          <w:lang w:eastAsia="en-GB"/>
        </w:rPr>
      </w:pPr>
      <w:r w:rsidRPr="00CD7507">
        <w:rPr>
          <w:rStyle w:val="eop"/>
          <w:rFonts w:ascii="Calibri" w:hAnsi="Calibri" w:cs="Calibri"/>
          <w:bCs/>
          <w:color w:val="000000"/>
          <w:shd w:val="clear" w:color="auto" w:fill="FFFFFF"/>
        </w:rPr>
        <w:t>Pupils have had the opportunity to engage in sessions with the school counsellor</w:t>
      </w:r>
      <w:r>
        <w:rPr>
          <w:rStyle w:val="eop"/>
          <w:rFonts w:ascii="Calibri" w:hAnsi="Calibri" w:cs="Calibri"/>
          <w:bCs/>
          <w:color w:val="000000"/>
          <w:shd w:val="clear" w:color="auto" w:fill="FFFFFF"/>
        </w:rPr>
        <w:t>. Also, school has developed a system of ‘flightpaths’ to identify where each pupil is identified regarding attainment in English and Maths; pupils in Year 7 are aware of their levels and what they need to do to improve.</w:t>
      </w:r>
      <w:bookmarkStart w:id="0" w:name="_GoBack"/>
      <w:bookmarkEnd w:id="0"/>
      <w:r w:rsidRPr="00CD7507">
        <w:rPr>
          <w:rStyle w:val="eop"/>
          <w:rFonts w:ascii="Calibri" w:hAnsi="Calibri" w:cs="Calibri"/>
          <w:bCs/>
          <w:color w:val="000000"/>
          <w:shd w:val="clear" w:color="auto" w:fill="FFFFFF"/>
        </w:rPr>
        <w:t xml:space="preserve"> </w:t>
      </w:r>
    </w:p>
    <w:p w:rsidR="00887222" w:rsidRDefault="00887222" w:rsidP="00A410BC">
      <w:pPr>
        <w:jc w:val="center"/>
      </w:pPr>
    </w:p>
    <w:sectPr w:rsidR="0088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DD3"/>
    <w:multiLevelType w:val="multilevel"/>
    <w:tmpl w:val="B73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D2CFC"/>
    <w:multiLevelType w:val="hybridMultilevel"/>
    <w:tmpl w:val="1C926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BC"/>
    <w:rsid w:val="00887222"/>
    <w:rsid w:val="00A410BC"/>
    <w:rsid w:val="00C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47B"/>
  <w15:chartTrackingRefBased/>
  <w15:docId w15:val="{706FA992-1E51-4483-8220-7F27C11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10BC"/>
  </w:style>
  <w:style w:type="character" w:customStyle="1" w:styleId="eop">
    <w:name w:val="eop"/>
    <w:basedOn w:val="DefaultParagraphFont"/>
    <w:rsid w:val="00A410BC"/>
  </w:style>
  <w:style w:type="paragraph" w:styleId="ListParagraph">
    <w:name w:val="List Paragraph"/>
    <w:basedOn w:val="Normal"/>
    <w:uiPriority w:val="34"/>
    <w:qFormat/>
    <w:rsid w:val="00A410BC"/>
    <w:pPr>
      <w:ind w:left="720"/>
      <w:contextualSpacing/>
    </w:pPr>
  </w:style>
  <w:style w:type="paragraph" w:customStyle="1" w:styleId="paragraph">
    <w:name w:val="paragraph"/>
    <w:basedOn w:val="Normal"/>
    <w:rsid w:val="00A410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4957">
      <w:bodyDiv w:val="1"/>
      <w:marLeft w:val="0"/>
      <w:marRight w:val="0"/>
      <w:marTop w:val="0"/>
      <w:marBottom w:val="0"/>
      <w:divBdr>
        <w:top w:val="none" w:sz="0" w:space="0" w:color="auto"/>
        <w:left w:val="none" w:sz="0" w:space="0" w:color="auto"/>
        <w:bottom w:val="none" w:sz="0" w:space="0" w:color="auto"/>
        <w:right w:val="none" w:sz="0" w:space="0" w:color="auto"/>
      </w:divBdr>
    </w:div>
    <w:div w:id="1687712115">
      <w:bodyDiv w:val="1"/>
      <w:marLeft w:val="0"/>
      <w:marRight w:val="0"/>
      <w:marTop w:val="0"/>
      <w:marBottom w:val="0"/>
      <w:divBdr>
        <w:top w:val="none" w:sz="0" w:space="0" w:color="auto"/>
        <w:left w:val="none" w:sz="0" w:space="0" w:color="auto"/>
        <w:bottom w:val="none" w:sz="0" w:space="0" w:color="auto"/>
        <w:right w:val="none" w:sz="0" w:space="0" w:color="auto"/>
      </w:divBdr>
      <w:divsChild>
        <w:div w:id="706443986">
          <w:marLeft w:val="0"/>
          <w:marRight w:val="0"/>
          <w:marTop w:val="0"/>
          <w:marBottom w:val="0"/>
          <w:divBdr>
            <w:top w:val="none" w:sz="0" w:space="0" w:color="auto"/>
            <w:left w:val="none" w:sz="0" w:space="0" w:color="auto"/>
            <w:bottom w:val="none" w:sz="0" w:space="0" w:color="auto"/>
            <w:right w:val="none" w:sz="0" w:space="0" w:color="auto"/>
          </w:divBdr>
        </w:div>
        <w:div w:id="1973901198">
          <w:marLeft w:val="0"/>
          <w:marRight w:val="0"/>
          <w:marTop w:val="0"/>
          <w:marBottom w:val="0"/>
          <w:divBdr>
            <w:top w:val="none" w:sz="0" w:space="0" w:color="auto"/>
            <w:left w:val="none" w:sz="0" w:space="0" w:color="auto"/>
            <w:bottom w:val="none" w:sz="0" w:space="0" w:color="auto"/>
            <w:right w:val="none" w:sz="0" w:space="0" w:color="auto"/>
          </w:divBdr>
        </w:div>
        <w:div w:id="108089652">
          <w:marLeft w:val="0"/>
          <w:marRight w:val="0"/>
          <w:marTop w:val="0"/>
          <w:marBottom w:val="0"/>
          <w:divBdr>
            <w:top w:val="none" w:sz="0" w:space="0" w:color="auto"/>
            <w:left w:val="none" w:sz="0" w:space="0" w:color="auto"/>
            <w:bottom w:val="none" w:sz="0" w:space="0" w:color="auto"/>
            <w:right w:val="none" w:sz="0" w:space="0" w:color="auto"/>
          </w:divBdr>
        </w:div>
        <w:div w:id="1288584432">
          <w:marLeft w:val="0"/>
          <w:marRight w:val="0"/>
          <w:marTop w:val="0"/>
          <w:marBottom w:val="0"/>
          <w:divBdr>
            <w:top w:val="none" w:sz="0" w:space="0" w:color="auto"/>
            <w:left w:val="none" w:sz="0" w:space="0" w:color="auto"/>
            <w:bottom w:val="none" w:sz="0" w:space="0" w:color="auto"/>
            <w:right w:val="none" w:sz="0" w:space="0" w:color="auto"/>
          </w:divBdr>
        </w:div>
        <w:div w:id="151318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Hames, Daniel</cp:lastModifiedBy>
  <cp:revision>1</cp:revision>
  <dcterms:created xsi:type="dcterms:W3CDTF">2018-01-09T13:41:00Z</dcterms:created>
  <dcterms:modified xsi:type="dcterms:W3CDTF">2018-01-09T13:54:00Z</dcterms:modified>
</cp:coreProperties>
</file>